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BE" w:rsidRPr="00E060BE" w:rsidRDefault="00E060BE" w:rsidP="00E06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BE" w:rsidRPr="00E060BE" w:rsidRDefault="00E060BE" w:rsidP="00E06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МІНІСТЕРСТВО ОСВІТИ І НАУКИ УКРАЇНИ</w:t>
      </w:r>
    </w:p>
    <w:p w:rsidR="00E060BE" w:rsidRPr="00E060BE" w:rsidRDefault="00E060BE" w:rsidP="00E060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</w:t>
      </w:r>
    </w:p>
    <w:p w:rsidR="00E060BE" w:rsidRPr="00E060BE" w:rsidRDefault="00E060BE" w:rsidP="00E06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E0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29.04.2015 р. N 1/9-221</w:t>
      </w:r>
    </w:p>
    <w:p w:rsidR="00E060BE" w:rsidRDefault="00E060BE" w:rsidP="0071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715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0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</w:t>
      </w:r>
      <w:proofErr w:type="spellEnd"/>
      <w:r w:rsidRPr="00E0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0BE" w:rsidRPr="00E060BE" w:rsidRDefault="00715FDB" w:rsidP="00715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060BE" w:rsidRPr="00E0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(департаментам) </w:t>
      </w:r>
      <w:proofErr w:type="spellStart"/>
      <w:r w:rsidR="00E060BE" w:rsidRPr="00E06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E060BE" w:rsidRPr="00E0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</w:t>
      </w:r>
    </w:p>
    <w:p w:rsidR="00E060BE" w:rsidRDefault="00715FDB" w:rsidP="0071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E060BE" w:rsidRPr="00E06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обласних, Київської міської </w:t>
      </w:r>
    </w:p>
    <w:p w:rsidR="00E060BE" w:rsidRPr="00E060BE" w:rsidRDefault="00715FDB" w:rsidP="0071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E060BE" w:rsidRPr="00E06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</w:p>
    <w:p w:rsidR="007F3DB0" w:rsidRPr="00E060BE" w:rsidRDefault="007F3DB0" w:rsidP="007F3DB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060BE">
        <w:rPr>
          <w:rStyle w:val="a4"/>
          <w:sz w:val="28"/>
          <w:szCs w:val="28"/>
          <w:lang w:val="uk-UA"/>
        </w:rPr>
        <w:t>Щодо надання роз’яснення</w:t>
      </w:r>
      <w:bookmarkStart w:id="0" w:name="_GoBack"/>
      <w:bookmarkEnd w:id="0"/>
    </w:p>
    <w:p w:rsidR="007F3DB0" w:rsidRPr="007F3DB0" w:rsidRDefault="007F3DB0" w:rsidP="007F3DB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B0">
        <w:rPr>
          <w:sz w:val="28"/>
          <w:szCs w:val="28"/>
          <w:lang w:val="uk-UA"/>
        </w:rPr>
        <w:t xml:space="preserve">У зв’язку з численними запитами звертаємо увагу, що питання нагородження випускників загальноосвітніх навчальних закладів регулюється наказом Міністерства освіти і науки України від 17 березня 2015 р. </w:t>
      </w:r>
      <w:r w:rsidRPr="007F3DB0">
        <w:rPr>
          <w:sz w:val="28"/>
          <w:szCs w:val="28"/>
        </w:rPr>
        <w:fldChar w:fldCharType="begin"/>
      </w:r>
      <w:r w:rsidRPr="007F3DB0">
        <w:rPr>
          <w:sz w:val="28"/>
          <w:szCs w:val="28"/>
          <w:lang w:val="uk-UA"/>
        </w:rPr>
        <w:instrText xml:space="preserve"> </w:instrText>
      </w:r>
      <w:r w:rsidRPr="007F3DB0">
        <w:rPr>
          <w:sz w:val="28"/>
          <w:szCs w:val="28"/>
        </w:rPr>
        <w:instrText>HYPERLINK</w:instrText>
      </w:r>
      <w:r w:rsidRPr="007F3DB0">
        <w:rPr>
          <w:sz w:val="28"/>
          <w:szCs w:val="28"/>
          <w:lang w:val="uk-UA"/>
        </w:rPr>
        <w:instrText xml:space="preserve"> "</w:instrText>
      </w:r>
      <w:r w:rsidRPr="007F3DB0">
        <w:rPr>
          <w:sz w:val="28"/>
          <w:szCs w:val="28"/>
        </w:rPr>
        <w:instrText>http</w:instrText>
      </w:r>
      <w:r w:rsidRPr="007F3DB0">
        <w:rPr>
          <w:sz w:val="28"/>
          <w:szCs w:val="28"/>
          <w:lang w:val="uk-UA"/>
        </w:rPr>
        <w:instrText>://</w:instrText>
      </w:r>
      <w:r w:rsidRPr="007F3DB0">
        <w:rPr>
          <w:sz w:val="28"/>
          <w:szCs w:val="28"/>
        </w:rPr>
        <w:instrText>osvita</w:instrText>
      </w:r>
      <w:r w:rsidRPr="007F3DB0">
        <w:rPr>
          <w:sz w:val="28"/>
          <w:szCs w:val="28"/>
          <w:lang w:val="uk-UA"/>
        </w:rPr>
        <w:instrText>.</w:instrText>
      </w:r>
      <w:r w:rsidRPr="007F3DB0">
        <w:rPr>
          <w:sz w:val="28"/>
          <w:szCs w:val="28"/>
        </w:rPr>
        <w:instrText>ua</w:instrText>
      </w:r>
      <w:r w:rsidRPr="007F3DB0">
        <w:rPr>
          <w:sz w:val="28"/>
          <w:szCs w:val="28"/>
          <w:lang w:val="uk-UA"/>
        </w:rPr>
        <w:instrText>/</w:instrText>
      </w:r>
      <w:r w:rsidRPr="007F3DB0">
        <w:rPr>
          <w:sz w:val="28"/>
          <w:szCs w:val="28"/>
        </w:rPr>
        <w:instrText>legislation</w:instrText>
      </w:r>
      <w:r w:rsidRPr="007F3DB0">
        <w:rPr>
          <w:sz w:val="28"/>
          <w:szCs w:val="28"/>
          <w:lang w:val="uk-UA"/>
        </w:rPr>
        <w:instrText>/</w:instrText>
      </w:r>
      <w:r w:rsidRPr="007F3DB0">
        <w:rPr>
          <w:sz w:val="28"/>
          <w:szCs w:val="28"/>
        </w:rPr>
        <w:instrText>Ser</w:instrText>
      </w:r>
      <w:r w:rsidRPr="007F3DB0">
        <w:rPr>
          <w:sz w:val="28"/>
          <w:szCs w:val="28"/>
          <w:lang w:val="uk-UA"/>
        </w:rPr>
        <w:instrText>_</w:instrText>
      </w:r>
      <w:r w:rsidRPr="007F3DB0">
        <w:rPr>
          <w:sz w:val="28"/>
          <w:szCs w:val="28"/>
        </w:rPr>
        <w:instrText>osv</w:instrText>
      </w:r>
      <w:r w:rsidRPr="007F3DB0">
        <w:rPr>
          <w:sz w:val="28"/>
          <w:szCs w:val="28"/>
          <w:lang w:val="uk-UA"/>
        </w:rPr>
        <w:instrText>/46748/" \</w:instrText>
      </w:r>
      <w:r w:rsidRPr="007F3DB0">
        <w:rPr>
          <w:sz w:val="28"/>
          <w:szCs w:val="28"/>
        </w:rPr>
        <w:instrText>o</w:instrText>
      </w:r>
      <w:r w:rsidRPr="007F3DB0">
        <w:rPr>
          <w:sz w:val="28"/>
          <w:szCs w:val="28"/>
          <w:lang w:val="uk-UA"/>
        </w:rPr>
        <w:instrText xml:space="preserve"> "Положення про золоту медаль " \</w:instrText>
      </w:r>
      <w:r w:rsidRPr="007F3DB0">
        <w:rPr>
          <w:sz w:val="28"/>
          <w:szCs w:val="28"/>
        </w:rPr>
        <w:instrText>t</w:instrText>
      </w:r>
      <w:r w:rsidRPr="007F3DB0">
        <w:rPr>
          <w:sz w:val="28"/>
          <w:szCs w:val="28"/>
          <w:lang w:val="uk-UA"/>
        </w:rPr>
        <w:instrText xml:space="preserve"> "_</w:instrText>
      </w:r>
      <w:r w:rsidRPr="007F3DB0">
        <w:rPr>
          <w:sz w:val="28"/>
          <w:szCs w:val="28"/>
        </w:rPr>
        <w:instrText>blank</w:instrText>
      </w:r>
      <w:r w:rsidRPr="007F3DB0">
        <w:rPr>
          <w:sz w:val="28"/>
          <w:szCs w:val="28"/>
          <w:lang w:val="uk-UA"/>
        </w:rPr>
        <w:instrText xml:space="preserve">" </w:instrText>
      </w:r>
      <w:r w:rsidRPr="007F3DB0">
        <w:rPr>
          <w:sz w:val="28"/>
          <w:szCs w:val="28"/>
        </w:rPr>
        <w:fldChar w:fldCharType="separate"/>
      </w:r>
      <w:r w:rsidRPr="007F3DB0">
        <w:rPr>
          <w:rStyle w:val="a5"/>
          <w:sz w:val="28"/>
          <w:szCs w:val="28"/>
        </w:rPr>
        <w:t>№ 306</w:t>
      </w:r>
      <w:r w:rsidRPr="007F3DB0">
        <w:rPr>
          <w:sz w:val="28"/>
          <w:szCs w:val="28"/>
        </w:rPr>
        <w:fldChar w:fldCharType="end"/>
      </w:r>
      <w:r w:rsidRPr="007F3DB0">
        <w:rPr>
          <w:sz w:val="28"/>
          <w:szCs w:val="28"/>
        </w:rPr>
        <w:t xml:space="preserve"> "Про </w:t>
      </w:r>
      <w:proofErr w:type="spellStart"/>
      <w:r w:rsidRPr="007F3DB0">
        <w:rPr>
          <w:sz w:val="28"/>
          <w:szCs w:val="28"/>
        </w:rPr>
        <w:t>затвердження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Положення</w:t>
      </w:r>
      <w:proofErr w:type="spellEnd"/>
      <w:r w:rsidRPr="007F3DB0">
        <w:rPr>
          <w:sz w:val="28"/>
          <w:szCs w:val="28"/>
        </w:rPr>
        <w:t xml:space="preserve"> про золоту медаль "За </w:t>
      </w:r>
      <w:proofErr w:type="spellStart"/>
      <w:r w:rsidRPr="007F3DB0">
        <w:rPr>
          <w:sz w:val="28"/>
          <w:szCs w:val="28"/>
        </w:rPr>
        <w:t>високі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досягнення</w:t>
      </w:r>
      <w:proofErr w:type="spellEnd"/>
      <w:r w:rsidRPr="007F3DB0">
        <w:rPr>
          <w:sz w:val="28"/>
          <w:szCs w:val="28"/>
        </w:rPr>
        <w:t xml:space="preserve"> у </w:t>
      </w:r>
      <w:proofErr w:type="spellStart"/>
      <w:r w:rsidRPr="007F3DB0">
        <w:rPr>
          <w:sz w:val="28"/>
          <w:szCs w:val="28"/>
        </w:rPr>
        <w:t>навчанні</w:t>
      </w:r>
      <w:proofErr w:type="spellEnd"/>
      <w:r w:rsidRPr="007F3DB0">
        <w:rPr>
          <w:sz w:val="28"/>
          <w:szCs w:val="28"/>
        </w:rPr>
        <w:t xml:space="preserve">" та </w:t>
      </w:r>
      <w:proofErr w:type="spellStart"/>
      <w:r w:rsidRPr="007F3DB0">
        <w:rPr>
          <w:sz w:val="28"/>
          <w:szCs w:val="28"/>
        </w:rPr>
        <w:t>срібну</w:t>
      </w:r>
      <w:proofErr w:type="spellEnd"/>
      <w:r w:rsidRPr="007F3DB0">
        <w:rPr>
          <w:sz w:val="28"/>
          <w:szCs w:val="28"/>
        </w:rPr>
        <w:t xml:space="preserve"> медаль "За </w:t>
      </w:r>
      <w:proofErr w:type="spellStart"/>
      <w:r w:rsidRPr="007F3DB0">
        <w:rPr>
          <w:sz w:val="28"/>
          <w:szCs w:val="28"/>
        </w:rPr>
        <w:t>досягнення</w:t>
      </w:r>
      <w:proofErr w:type="spellEnd"/>
      <w:r w:rsidRPr="007F3DB0">
        <w:rPr>
          <w:sz w:val="28"/>
          <w:szCs w:val="28"/>
        </w:rPr>
        <w:t xml:space="preserve"> у </w:t>
      </w:r>
      <w:proofErr w:type="spellStart"/>
      <w:r w:rsidRPr="007F3DB0">
        <w:rPr>
          <w:sz w:val="28"/>
          <w:szCs w:val="28"/>
        </w:rPr>
        <w:t>навчанні</w:t>
      </w:r>
      <w:proofErr w:type="spellEnd"/>
      <w:r w:rsidRPr="007F3DB0">
        <w:rPr>
          <w:sz w:val="28"/>
          <w:szCs w:val="28"/>
        </w:rPr>
        <w:t>" (</w:t>
      </w:r>
      <w:proofErr w:type="spellStart"/>
      <w:r w:rsidRPr="007F3DB0">
        <w:rPr>
          <w:sz w:val="28"/>
          <w:szCs w:val="28"/>
        </w:rPr>
        <w:t>дал</w:t>
      </w:r>
      <w:proofErr w:type="gramStart"/>
      <w:r w:rsidRPr="007F3DB0">
        <w:rPr>
          <w:sz w:val="28"/>
          <w:szCs w:val="28"/>
        </w:rPr>
        <w:t>і-</w:t>
      </w:r>
      <w:proofErr w:type="gramEnd"/>
      <w:r w:rsidRPr="007F3DB0">
        <w:rPr>
          <w:sz w:val="28"/>
          <w:szCs w:val="28"/>
        </w:rPr>
        <w:t>Положення</w:t>
      </w:r>
      <w:proofErr w:type="spellEnd"/>
      <w:r w:rsidRPr="007F3DB0">
        <w:rPr>
          <w:sz w:val="28"/>
          <w:szCs w:val="28"/>
        </w:rPr>
        <w:t>) (</w:t>
      </w:r>
      <w:proofErr w:type="spellStart"/>
      <w:r w:rsidRPr="007F3DB0">
        <w:rPr>
          <w:sz w:val="28"/>
          <w:szCs w:val="28"/>
        </w:rPr>
        <w:t>зареєстровано</w:t>
      </w:r>
      <w:proofErr w:type="spellEnd"/>
      <w:r w:rsidRPr="007F3DB0">
        <w:rPr>
          <w:sz w:val="28"/>
          <w:szCs w:val="28"/>
        </w:rPr>
        <w:t xml:space="preserve"> в </w:t>
      </w:r>
      <w:proofErr w:type="spellStart"/>
      <w:r w:rsidRPr="007F3DB0">
        <w:rPr>
          <w:sz w:val="28"/>
          <w:szCs w:val="28"/>
        </w:rPr>
        <w:t>Міністерстві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юстиції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України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від</w:t>
      </w:r>
      <w:proofErr w:type="spellEnd"/>
      <w:r w:rsidRPr="007F3DB0">
        <w:rPr>
          <w:sz w:val="28"/>
          <w:szCs w:val="28"/>
        </w:rPr>
        <w:t xml:space="preserve"> 31 </w:t>
      </w:r>
      <w:proofErr w:type="spellStart"/>
      <w:r w:rsidRPr="007F3DB0">
        <w:rPr>
          <w:sz w:val="28"/>
          <w:szCs w:val="28"/>
        </w:rPr>
        <w:t>березня</w:t>
      </w:r>
      <w:proofErr w:type="spellEnd"/>
      <w:r w:rsidRPr="007F3DB0">
        <w:rPr>
          <w:sz w:val="28"/>
          <w:szCs w:val="28"/>
        </w:rPr>
        <w:t xml:space="preserve"> 2015 р. за № 354/26799).</w:t>
      </w:r>
    </w:p>
    <w:p w:rsidR="007F3DB0" w:rsidRPr="007F3DB0" w:rsidRDefault="007F3DB0" w:rsidP="007F3DB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7F3DB0">
        <w:rPr>
          <w:sz w:val="28"/>
          <w:szCs w:val="28"/>
        </w:rPr>
        <w:t>Інформуємо</w:t>
      </w:r>
      <w:proofErr w:type="spellEnd"/>
      <w:r w:rsidRPr="007F3DB0">
        <w:rPr>
          <w:sz w:val="28"/>
          <w:szCs w:val="28"/>
        </w:rPr>
        <w:t xml:space="preserve">, </w:t>
      </w:r>
      <w:proofErr w:type="spellStart"/>
      <w:r w:rsidRPr="007F3DB0">
        <w:rPr>
          <w:sz w:val="28"/>
          <w:szCs w:val="28"/>
        </w:rPr>
        <w:t>що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згідно</w:t>
      </w:r>
      <w:proofErr w:type="spellEnd"/>
      <w:r w:rsidRPr="007F3DB0">
        <w:rPr>
          <w:sz w:val="28"/>
          <w:szCs w:val="28"/>
        </w:rPr>
        <w:t xml:space="preserve"> нового </w:t>
      </w:r>
      <w:proofErr w:type="spellStart"/>
      <w:r w:rsidRPr="007F3DB0">
        <w:rPr>
          <w:sz w:val="28"/>
          <w:szCs w:val="28"/>
        </w:rPr>
        <w:t>Положення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питання</w:t>
      </w:r>
      <w:proofErr w:type="spellEnd"/>
      <w:r w:rsidRPr="007F3DB0">
        <w:rPr>
          <w:sz w:val="28"/>
          <w:szCs w:val="28"/>
        </w:rPr>
        <w:t xml:space="preserve"> контролю за </w:t>
      </w:r>
      <w:proofErr w:type="spellStart"/>
      <w:r w:rsidRPr="007F3DB0">
        <w:rPr>
          <w:sz w:val="28"/>
          <w:szCs w:val="28"/>
        </w:rPr>
        <w:t>видачею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Золотої</w:t>
      </w:r>
      <w:proofErr w:type="spellEnd"/>
      <w:r w:rsidRPr="007F3DB0">
        <w:rPr>
          <w:sz w:val="28"/>
          <w:szCs w:val="28"/>
        </w:rPr>
        <w:t xml:space="preserve"> та </w:t>
      </w:r>
      <w:proofErr w:type="spellStart"/>
      <w:r w:rsidRPr="007F3DB0">
        <w:rPr>
          <w:sz w:val="28"/>
          <w:szCs w:val="28"/>
        </w:rPr>
        <w:t>Срібної</w:t>
      </w:r>
      <w:proofErr w:type="spellEnd"/>
      <w:r w:rsidRPr="007F3DB0">
        <w:rPr>
          <w:sz w:val="28"/>
          <w:szCs w:val="28"/>
        </w:rPr>
        <w:t xml:space="preserve"> медалей </w:t>
      </w:r>
      <w:proofErr w:type="spellStart"/>
      <w:r w:rsidRPr="007F3DB0">
        <w:rPr>
          <w:sz w:val="28"/>
          <w:szCs w:val="28"/>
        </w:rPr>
        <w:t>віднесено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винятково</w:t>
      </w:r>
      <w:proofErr w:type="spellEnd"/>
      <w:r w:rsidRPr="007F3DB0">
        <w:rPr>
          <w:sz w:val="28"/>
          <w:szCs w:val="28"/>
        </w:rPr>
        <w:t xml:space="preserve"> до </w:t>
      </w:r>
      <w:proofErr w:type="spellStart"/>
      <w:r w:rsidRPr="007F3DB0">
        <w:rPr>
          <w:sz w:val="28"/>
          <w:szCs w:val="28"/>
        </w:rPr>
        <w:t>компетенції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керівників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загальноосвітніх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навчальних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закладів</w:t>
      </w:r>
      <w:proofErr w:type="spellEnd"/>
      <w:r w:rsidRPr="007F3DB0">
        <w:rPr>
          <w:sz w:val="28"/>
          <w:szCs w:val="28"/>
        </w:rPr>
        <w:t xml:space="preserve">. </w:t>
      </w:r>
      <w:proofErr w:type="spellStart"/>
      <w:r w:rsidRPr="007F3DB0">
        <w:rPr>
          <w:sz w:val="28"/>
          <w:szCs w:val="28"/>
        </w:rPr>
        <w:t>Водночас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було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позбавлено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відповідних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повноважень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місцеві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органи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управління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освітою</w:t>
      </w:r>
      <w:proofErr w:type="spellEnd"/>
      <w:r w:rsidRPr="007F3DB0">
        <w:rPr>
          <w:sz w:val="28"/>
          <w:szCs w:val="28"/>
        </w:rPr>
        <w:t xml:space="preserve">, за </w:t>
      </w:r>
      <w:proofErr w:type="spellStart"/>
      <w:r w:rsidRPr="007F3DB0">
        <w:rPr>
          <w:sz w:val="28"/>
          <w:szCs w:val="28"/>
        </w:rPr>
        <w:t>винятком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наявності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особливих</w:t>
      </w:r>
      <w:proofErr w:type="spellEnd"/>
      <w:r w:rsidRPr="007F3DB0">
        <w:rPr>
          <w:sz w:val="28"/>
          <w:szCs w:val="28"/>
        </w:rPr>
        <w:t xml:space="preserve"> умов, </w:t>
      </w:r>
      <w:proofErr w:type="spellStart"/>
      <w:r w:rsidRPr="007F3DB0">
        <w:rPr>
          <w:sz w:val="28"/>
          <w:szCs w:val="28"/>
        </w:rPr>
        <w:t>передбачених</w:t>
      </w:r>
      <w:proofErr w:type="spellEnd"/>
      <w:r w:rsidRPr="007F3DB0">
        <w:rPr>
          <w:sz w:val="28"/>
          <w:szCs w:val="28"/>
        </w:rPr>
        <w:t xml:space="preserve"> ІІІ </w:t>
      </w:r>
      <w:proofErr w:type="spellStart"/>
      <w:r w:rsidRPr="007F3DB0">
        <w:rPr>
          <w:sz w:val="28"/>
          <w:szCs w:val="28"/>
        </w:rPr>
        <w:t>розділом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Положення</w:t>
      </w:r>
      <w:proofErr w:type="spellEnd"/>
      <w:r w:rsidRPr="007F3DB0">
        <w:rPr>
          <w:sz w:val="28"/>
          <w:szCs w:val="28"/>
        </w:rPr>
        <w:t>.</w:t>
      </w:r>
      <w:proofErr w:type="gramEnd"/>
    </w:p>
    <w:p w:rsidR="007F3DB0" w:rsidRPr="007F3DB0" w:rsidRDefault="007F3DB0" w:rsidP="007F3DB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7F3DB0">
        <w:rPr>
          <w:sz w:val="28"/>
          <w:szCs w:val="28"/>
        </w:rPr>
        <w:t>Претенденти</w:t>
      </w:r>
      <w:proofErr w:type="spellEnd"/>
      <w:r w:rsidRPr="007F3DB0">
        <w:rPr>
          <w:sz w:val="28"/>
          <w:szCs w:val="28"/>
        </w:rPr>
        <w:t xml:space="preserve"> на </w:t>
      </w:r>
      <w:proofErr w:type="spellStart"/>
      <w:r w:rsidRPr="007F3DB0">
        <w:rPr>
          <w:sz w:val="28"/>
          <w:szCs w:val="28"/>
        </w:rPr>
        <w:t>нагородження</w:t>
      </w:r>
      <w:proofErr w:type="spellEnd"/>
      <w:r w:rsidRPr="007F3DB0">
        <w:rPr>
          <w:sz w:val="28"/>
          <w:szCs w:val="28"/>
        </w:rPr>
        <w:t xml:space="preserve"> медалями </w:t>
      </w:r>
      <w:proofErr w:type="spellStart"/>
      <w:r w:rsidRPr="007F3DB0">
        <w:rPr>
          <w:sz w:val="28"/>
          <w:szCs w:val="28"/>
        </w:rPr>
        <w:t>визначаються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керівниками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навчальних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закладів</w:t>
      </w:r>
      <w:proofErr w:type="spellEnd"/>
      <w:r w:rsidRPr="007F3DB0">
        <w:rPr>
          <w:sz w:val="28"/>
          <w:szCs w:val="28"/>
        </w:rPr>
        <w:t xml:space="preserve"> за результатами семестрового та </w:t>
      </w:r>
      <w:proofErr w:type="spellStart"/>
      <w:proofErr w:type="gramStart"/>
      <w:r w:rsidRPr="007F3DB0">
        <w:rPr>
          <w:sz w:val="28"/>
          <w:szCs w:val="28"/>
        </w:rPr>
        <w:t>р</w:t>
      </w:r>
      <w:proofErr w:type="gramEnd"/>
      <w:r w:rsidRPr="007F3DB0">
        <w:rPr>
          <w:sz w:val="28"/>
          <w:szCs w:val="28"/>
        </w:rPr>
        <w:t>ічного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оцінювання</w:t>
      </w:r>
      <w:proofErr w:type="spellEnd"/>
      <w:r w:rsidRPr="007F3DB0">
        <w:rPr>
          <w:sz w:val="28"/>
          <w:szCs w:val="28"/>
        </w:rPr>
        <w:t xml:space="preserve"> в 10 </w:t>
      </w:r>
      <w:proofErr w:type="spellStart"/>
      <w:r w:rsidRPr="007F3DB0">
        <w:rPr>
          <w:sz w:val="28"/>
          <w:szCs w:val="28"/>
        </w:rPr>
        <w:t>класі</w:t>
      </w:r>
      <w:proofErr w:type="spellEnd"/>
      <w:r w:rsidRPr="007F3DB0">
        <w:rPr>
          <w:sz w:val="28"/>
          <w:szCs w:val="28"/>
        </w:rPr>
        <w:t xml:space="preserve"> та І семестру 11 </w:t>
      </w:r>
      <w:proofErr w:type="spellStart"/>
      <w:r w:rsidRPr="007F3DB0">
        <w:rPr>
          <w:sz w:val="28"/>
          <w:szCs w:val="28"/>
        </w:rPr>
        <w:t>класу</w:t>
      </w:r>
      <w:proofErr w:type="spellEnd"/>
      <w:r w:rsidRPr="007F3DB0">
        <w:rPr>
          <w:sz w:val="28"/>
          <w:szCs w:val="28"/>
        </w:rPr>
        <w:t xml:space="preserve">. </w:t>
      </w:r>
      <w:proofErr w:type="spellStart"/>
      <w:r w:rsidRPr="007F3DB0">
        <w:rPr>
          <w:sz w:val="28"/>
          <w:szCs w:val="28"/>
        </w:rPr>
        <w:t>Однак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учні</w:t>
      </w:r>
      <w:proofErr w:type="spellEnd"/>
      <w:r w:rsidRPr="007F3DB0">
        <w:rPr>
          <w:sz w:val="28"/>
          <w:szCs w:val="28"/>
        </w:rPr>
        <w:t xml:space="preserve">, </w:t>
      </w:r>
      <w:proofErr w:type="spellStart"/>
      <w:r w:rsidRPr="007F3DB0">
        <w:rPr>
          <w:sz w:val="28"/>
          <w:szCs w:val="28"/>
        </w:rPr>
        <w:t>які</w:t>
      </w:r>
      <w:proofErr w:type="spellEnd"/>
      <w:r w:rsidRPr="007F3DB0">
        <w:rPr>
          <w:sz w:val="28"/>
          <w:szCs w:val="28"/>
        </w:rPr>
        <w:t xml:space="preserve"> за </w:t>
      </w:r>
      <w:proofErr w:type="spellStart"/>
      <w:r w:rsidRPr="007F3DB0">
        <w:rPr>
          <w:sz w:val="28"/>
          <w:szCs w:val="28"/>
        </w:rPr>
        <w:t>певних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обставин</w:t>
      </w:r>
      <w:proofErr w:type="spellEnd"/>
      <w:r w:rsidRPr="007F3DB0">
        <w:rPr>
          <w:sz w:val="28"/>
          <w:szCs w:val="28"/>
        </w:rPr>
        <w:t xml:space="preserve"> не </w:t>
      </w:r>
      <w:proofErr w:type="spellStart"/>
      <w:r w:rsidRPr="007F3DB0">
        <w:rPr>
          <w:sz w:val="28"/>
          <w:szCs w:val="28"/>
        </w:rPr>
        <w:t>можуть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proofErr w:type="gramStart"/>
      <w:r w:rsidRPr="007F3DB0">
        <w:rPr>
          <w:sz w:val="28"/>
          <w:szCs w:val="28"/>
        </w:rPr>
        <w:t>п</w:t>
      </w:r>
      <w:proofErr w:type="gramEnd"/>
      <w:r w:rsidRPr="007F3DB0">
        <w:rPr>
          <w:sz w:val="28"/>
          <w:szCs w:val="28"/>
        </w:rPr>
        <w:t>ідтвердити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результати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навчених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досягнень</w:t>
      </w:r>
      <w:proofErr w:type="spellEnd"/>
      <w:r w:rsidRPr="007F3DB0">
        <w:rPr>
          <w:sz w:val="28"/>
          <w:szCs w:val="28"/>
        </w:rPr>
        <w:t xml:space="preserve"> за 10 </w:t>
      </w:r>
      <w:proofErr w:type="spellStart"/>
      <w:r w:rsidRPr="007F3DB0">
        <w:rPr>
          <w:sz w:val="28"/>
          <w:szCs w:val="28"/>
        </w:rPr>
        <w:t>клас</w:t>
      </w:r>
      <w:proofErr w:type="spellEnd"/>
      <w:r w:rsidRPr="007F3DB0">
        <w:rPr>
          <w:sz w:val="28"/>
          <w:szCs w:val="28"/>
        </w:rPr>
        <w:t xml:space="preserve"> (</w:t>
      </w:r>
      <w:proofErr w:type="spellStart"/>
      <w:r w:rsidRPr="007F3DB0">
        <w:rPr>
          <w:sz w:val="28"/>
          <w:szCs w:val="28"/>
        </w:rPr>
        <w:t>навчання</w:t>
      </w:r>
      <w:proofErr w:type="spellEnd"/>
      <w:r w:rsidRPr="007F3DB0">
        <w:rPr>
          <w:sz w:val="28"/>
          <w:szCs w:val="28"/>
        </w:rPr>
        <w:t xml:space="preserve"> у </w:t>
      </w:r>
      <w:proofErr w:type="spellStart"/>
      <w:r w:rsidRPr="007F3DB0">
        <w:rPr>
          <w:sz w:val="28"/>
          <w:szCs w:val="28"/>
        </w:rPr>
        <w:t>навчальних</w:t>
      </w:r>
      <w:proofErr w:type="spellEnd"/>
      <w:r w:rsidRPr="007F3DB0">
        <w:rPr>
          <w:sz w:val="28"/>
          <w:szCs w:val="28"/>
        </w:rPr>
        <w:t xml:space="preserve"> закладах на </w:t>
      </w:r>
      <w:proofErr w:type="spellStart"/>
      <w:r w:rsidRPr="007F3DB0">
        <w:rPr>
          <w:sz w:val="28"/>
          <w:szCs w:val="28"/>
        </w:rPr>
        <w:t>тимчасово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окупованій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території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України</w:t>
      </w:r>
      <w:proofErr w:type="spellEnd"/>
      <w:r w:rsidRPr="007F3DB0">
        <w:rPr>
          <w:sz w:val="28"/>
          <w:szCs w:val="28"/>
        </w:rPr>
        <w:t xml:space="preserve">, в </w:t>
      </w:r>
      <w:proofErr w:type="spellStart"/>
      <w:r w:rsidRPr="007F3DB0">
        <w:rPr>
          <w:sz w:val="28"/>
          <w:szCs w:val="28"/>
        </w:rPr>
        <w:t>окремих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населених</w:t>
      </w:r>
      <w:proofErr w:type="spellEnd"/>
      <w:r w:rsidRPr="007F3DB0">
        <w:rPr>
          <w:sz w:val="28"/>
          <w:szCs w:val="28"/>
        </w:rPr>
        <w:t xml:space="preserve"> пунктах </w:t>
      </w:r>
      <w:proofErr w:type="spellStart"/>
      <w:r w:rsidRPr="007F3DB0">
        <w:rPr>
          <w:sz w:val="28"/>
          <w:szCs w:val="28"/>
        </w:rPr>
        <w:t>Донецької</w:t>
      </w:r>
      <w:proofErr w:type="spellEnd"/>
      <w:r w:rsidRPr="007F3DB0">
        <w:rPr>
          <w:sz w:val="28"/>
          <w:szCs w:val="28"/>
        </w:rPr>
        <w:t xml:space="preserve"> та </w:t>
      </w:r>
      <w:proofErr w:type="spellStart"/>
      <w:r w:rsidRPr="007F3DB0">
        <w:rPr>
          <w:sz w:val="28"/>
          <w:szCs w:val="28"/>
        </w:rPr>
        <w:t>Луганської</w:t>
      </w:r>
      <w:proofErr w:type="spellEnd"/>
      <w:r w:rsidRPr="007F3DB0">
        <w:rPr>
          <w:sz w:val="28"/>
          <w:szCs w:val="28"/>
        </w:rPr>
        <w:t xml:space="preserve"> областей, де </w:t>
      </w:r>
      <w:proofErr w:type="spellStart"/>
      <w:r w:rsidRPr="007F3DB0">
        <w:rPr>
          <w:sz w:val="28"/>
          <w:szCs w:val="28"/>
        </w:rPr>
        <w:t>органи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державної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влади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тимчасово</w:t>
      </w:r>
      <w:proofErr w:type="spellEnd"/>
      <w:r w:rsidRPr="007F3DB0">
        <w:rPr>
          <w:sz w:val="28"/>
          <w:szCs w:val="28"/>
        </w:rPr>
        <w:t xml:space="preserve"> не </w:t>
      </w:r>
      <w:proofErr w:type="spellStart"/>
      <w:r w:rsidRPr="007F3DB0">
        <w:rPr>
          <w:sz w:val="28"/>
          <w:szCs w:val="28"/>
        </w:rPr>
        <w:t>здійснюють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або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здійснюють</w:t>
      </w:r>
      <w:proofErr w:type="spellEnd"/>
      <w:r w:rsidRPr="007F3DB0">
        <w:rPr>
          <w:sz w:val="28"/>
          <w:szCs w:val="28"/>
        </w:rPr>
        <w:t xml:space="preserve"> не в </w:t>
      </w:r>
      <w:proofErr w:type="spellStart"/>
      <w:r w:rsidRPr="007F3DB0">
        <w:rPr>
          <w:sz w:val="28"/>
          <w:szCs w:val="28"/>
        </w:rPr>
        <w:t>повному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обсязі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свої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повноваження</w:t>
      </w:r>
      <w:proofErr w:type="spellEnd"/>
      <w:r w:rsidRPr="007F3DB0">
        <w:rPr>
          <w:sz w:val="28"/>
          <w:szCs w:val="28"/>
        </w:rPr>
        <w:t xml:space="preserve">) </w:t>
      </w:r>
      <w:proofErr w:type="spellStart"/>
      <w:r w:rsidRPr="007F3DB0">
        <w:rPr>
          <w:sz w:val="28"/>
          <w:szCs w:val="28"/>
        </w:rPr>
        <w:t>нагороджуються</w:t>
      </w:r>
      <w:proofErr w:type="spellEnd"/>
      <w:r w:rsidRPr="007F3DB0">
        <w:rPr>
          <w:sz w:val="28"/>
          <w:szCs w:val="28"/>
        </w:rPr>
        <w:t xml:space="preserve"> Золотою та </w:t>
      </w:r>
      <w:proofErr w:type="spellStart"/>
      <w:r w:rsidRPr="007F3DB0">
        <w:rPr>
          <w:sz w:val="28"/>
          <w:szCs w:val="28"/>
        </w:rPr>
        <w:t>Срібною</w:t>
      </w:r>
      <w:proofErr w:type="spellEnd"/>
      <w:r w:rsidRPr="007F3DB0">
        <w:rPr>
          <w:sz w:val="28"/>
          <w:szCs w:val="28"/>
        </w:rPr>
        <w:t xml:space="preserve"> медалями  за результатами  </w:t>
      </w:r>
      <w:proofErr w:type="spellStart"/>
      <w:r w:rsidRPr="007F3DB0">
        <w:rPr>
          <w:sz w:val="28"/>
          <w:szCs w:val="28"/>
        </w:rPr>
        <w:t>навчальних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досягнень</w:t>
      </w:r>
      <w:proofErr w:type="spellEnd"/>
      <w:r w:rsidRPr="007F3DB0">
        <w:rPr>
          <w:sz w:val="28"/>
          <w:szCs w:val="28"/>
        </w:rPr>
        <w:t xml:space="preserve"> 11 </w:t>
      </w:r>
      <w:proofErr w:type="spellStart"/>
      <w:r w:rsidRPr="007F3DB0">
        <w:rPr>
          <w:sz w:val="28"/>
          <w:szCs w:val="28"/>
        </w:rPr>
        <w:t>класу</w:t>
      </w:r>
      <w:proofErr w:type="spellEnd"/>
      <w:r w:rsidRPr="007F3DB0">
        <w:rPr>
          <w:sz w:val="28"/>
          <w:szCs w:val="28"/>
        </w:rPr>
        <w:t>.         </w:t>
      </w:r>
    </w:p>
    <w:p w:rsidR="007F3DB0" w:rsidRPr="007F3DB0" w:rsidRDefault="007F3DB0" w:rsidP="007F3DB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7F3DB0">
        <w:rPr>
          <w:sz w:val="28"/>
          <w:szCs w:val="28"/>
        </w:rPr>
        <w:t>Окр</w:t>
      </w:r>
      <w:proofErr w:type="gramEnd"/>
      <w:r w:rsidRPr="007F3DB0">
        <w:rPr>
          <w:sz w:val="28"/>
          <w:szCs w:val="28"/>
        </w:rPr>
        <w:t>ім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цього</w:t>
      </w:r>
      <w:proofErr w:type="spellEnd"/>
      <w:r w:rsidRPr="007F3DB0">
        <w:rPr>
          <w:sz w:val="28"/>
          <w:szCs w:val="28"/>
        </w:rPr>
        <w:t xml:space="preserve">, </w:t>
      </w:r>
      <w:proofErr w:type="spellStart"/>
      <w:r w:rsidRPr="007F3DB0">
        <w:rPr>
          <w:sz w:val="28"/>
          <w:szCs w:val="28"/>
        </w:rPr>
        <w:t>Положенням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передбачено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нагородження</w:t>
      </w:r>
      <w:proofErr w:type="spellEnd"/>
      <w:r w:rsidRPr="007F3DB0">
        <w:rPr>
          <w:sz w:val="28"/>
          <w:szCs w:val="28"/>
        </w:rPr>
        <w:t xml:space="preserve"> медалями  </w:t>
      </w:r>
      <w:proofErr w:type="spellStart"/>
      <w:r w:rsidRPr="007F3DB0">
        <w:rPr>
          <w:sz w:val="28"/>
          <w:szCs w:val="28"/>
        </w:rPr>
        <w:t>осіб</w:t>
      </w:r>
      <w:proofErr w:type="spellEnd"/>
      <w:r w:rsidRPr="007F3DB0">
        <w:rPr>
          <w:sz w:val="28"/>
          <w:szCs w:val="28"/>
        </w:rPr>
        <w:t xml:space="preserve">, </w:t>
      </w:r>
      <w:proofErr w:type="spellStart"/>
      <w:r w:rsidRPr="007F3DB0">
        <w:rPr>
          <w:sz w:val="28"/>
          <w:szCs w:val="28"/>
        </w:rPr>
        <w:t>які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навчалися</w:t>
      </w:r>
      <w:proofErr w:type="spellEnd"/>
      <w:r w:rsidRPr="007F3DB0">
        <w:rPr>
          <w:sz w:val="28"/>
          <w:szCs w:val="28"/>
        </w:rPr>
        <w:t xml:space="preserve"> за </w:t>
      </w:r>
      <w:proofErr w:type="spellStart"/>
      <w:r w:rsidRPr="007F3DB0">
        <w:rPr>
          <w:sz w:val="28"/>
          <w:szCs w:val="28"/>
        </w:rPr>
        <w:t>екстернатною</w:t>
      </w:r>
      <w:proofErr w:type="spellEnd"/>
      <w:r w:rsidRPr="007F3DB0">
        <w:rPr>
          <w:sz w:val="28"/>
          <w:szCs w:val="28"/>
        </w:rPr>
        <w:t xml:space="preserve"> формою </w:t>
      </w:r>
      <w:proofErr w:type="spellStart"/>
      <w:r w:rsidRPr="007F3DB0">
        <w:rPr>
          <w:sz w:val="28"/>
          <w:szCs w:val="28"/>
        </w:rPr>
        <w:t>навчання</w:t>
      </w:r>
      <w:proofErr w:type="spellEnd"/>
      <w:r w:rsidRPr="007F3DB0">
        <w:rPr>
          <w:sz w:val="28"/>
          <w:szCs w:val="28"/>
        </w:rPr>
        <w:t xml:space="preserve">. </w:t>
      </w:r>
      <w:proofErr w:type="gramStart"/>
      <w:r w:rsidRPr="007F3DB0">
        <w:rPr>
          <w:sz w:val="28"/>
          <w:szCs w:val="28"/>
        </w:rPr>
        <w:t>З</w:t>
      </w:r>
      <w:proofErr w:type="gram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цією</w:t>
      </w:r>
      <w:proofErr w:type="spellEnd"/>
      <w:r w:rsidRPr="007F3DB0">
        <w:rPr>
          <w:sz w:val="28"/>
          <w:szCs w:val="28"/>
        </w:rPr>
        <w:t xml:space="preserve"> метою </w:t>
      </w:r>
      <w:proofErr w:type="spellStart"/>
      <w:r w:rsidRPr="007F3DB0">
        <w:rPr>
          <w:sz w:val="28"/>
          <w:szCs w:val="28"/>
        </w:rPr>
        <w:t>нагородження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екстернів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здійснюється</w:t>
      </w:r>
      <w:proofErr w:type="spellEnd"/>
      <w:r w:rsidRPr="007F3DB0">
        <w:rPr>
          <w:sz w:val="28"/>
          <w:szCs w:val="28"/>
        </w:rPr>
        <w:t xml:space="preserve"> за результатами </w:t>
      </w:r>
      <w:proofErr w:type="spellStart"/>
      <w:r w:rsidRPr="007F3DB0">
        <w:rPr>
          <w:sz w:val="28"/>
          <w:szCs w:val="28"/>
        </w:rPr>
        <w:t>річного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оцінювання</w:t>
      </w:r>
      <w:proofErr w:type="spellEnd"/>
      <w:r w:rsidRPr="007F3DB0">
        <w:rPr>
          <w:sz w:val="28"/>
          <w:szCs w:val="28"/>
        </w:rPr>
        <w:t xml:space="preserve"> та </w:t>
      </w:r>
      <w:proofErr w:type="spellStart"/>
      <w:r w:rsidRPr="007F3DB0">
        <w:rPr>
          <w:sz w:val="28"/>
          <w:szCs w:val="28"/>
        </w:rPr>
        <w:t>державної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підсумкової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атестації</w:t>
      </w:r>
      <w:proofErr w:type="spellEnd"/>
      <w:r w:rsidRPr="007F3DB0">
        <w:rPr>
          <w:sz w:val="28"/>
          <w:szCs w:val="28"/>
        </w:rPr>
        <w:t xml:space="preserve">, </w:t>
      </w:r>
      <w:proofErr w:type="spellStart"/>
      <w:r w:rsidRPr="007F3DB0">
        <w:rPr>
          <w:sz w:val="28"/>
          <w:szCs w:val="28"/>
        </w:rPr>
        <w:t>оскільки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екстернатна</w:t>
      </w:r>
      <w:proofErr w:type="spellEnd"/>
      <w:r w:rsidRPr="007F3DB0">
        <w:rPr>
          <w:sz w:val="28"/>
          <w:szCs w:val="28"/>
        </w:rPr>
        <w:t xml:space="preserve"> форма </w:t>
      </w:r>
      <w:proofErr w:type="spellStart"/>
      <w:r w:rsidRPr="007F3DB0">
        <w:rPr>
          <w:sz w:val="28"/>
          <w:szCs w:val="28"/>
        </w:rPr>
        <w:t>навчання</w:t>
      </w:r>
      <w:proofErr w:type="spellEnd"/>
      <w:r w:rsidRPr="007F3DB0">
        <w:rPr>
          <w:sz w:val="28"/>
          <w:szCs w:val="28"/>
        </w:rPr>
        <w:t xml:space="preserve"> не </w:t>
      </w:r>
      <w:proofErr w:type="spellStart"/>
      <w:r w:rsidRPr="007F3DB0">
        <w:rPr>
          <w:sz w:val="28"/>
          <w:szCs w:val="28"/>
        </w:rPr>
        <w:t>передбачає</w:t>
      </w:r>
      <w:proofErr w:type="spellEnd"/>
      <w:r w:rsidRPr="007F3DB0">
        <w:rPr>
          <w:sz w:val="28"/>
          <w:szCs w:val="28"/>
        </w:rPr>
        <w:t xml:space="preserve"> семестрового </w:t>
      </w:r>
      <w:proofErr w:type="spellStart"/>
      <w:r w:rsidRPr="007F3DB0">
        <w:rPr>
          <w:sz w:val="28"/>
          <w:szCs w:val="28"/>
        </w:rPr>
        <w:t>оцінювання</w:t>
      </w:r>
      <w:proofErr w:type="spellEnd"/>
      <w:r w:rsidRPr="007F3DB0">
        <w:rPr>
          <w:sz w:val="28"/>
          <w:szCs w:val="28"/>
        </w:rPr>
        <w:t>.</w:t>
      </w:r>
    </w:p>
    <w:p w:rsidR="007F3DB0" w:rsidRPr="007F3DB0" w:rsidRDefault="007F3DB0" w:rsidP="007F3DB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7F3DB0">
        <w:rPr>
          <w:sz w:val="28"/>
          <w:szCs w:val="28"/>
        </w:rPr>
        <w:lastRenderedPageBreak/>
        <w:t>Також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нагороджуються</w:t>
      </w:r>
      <w:proofErr w:type="spellEnd"/>
      <w:r w:rsidRPr="007F3DB0">
        <w:rPr>
          <w:sz w:val="28"/>
          <w:szCs w:val="28"/>
        </w:rPr>
        <w:t xml:space="preserve"> медалями особи, </w:t>
      </w:r>
      <w:proofErr w:type="spellStart"/>
      <w:r w:rsidRPr="007F3DB0">
        <w:rPr>
          <w:sz w:val="28"/>
          <w:szCs w:val="28"/>
        </w:rPr>
        <w:t>які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перебувають</w:t>
      </w:r>
      <w:proofErr w:type="spellEnd"/>
      <w:r w:rsidRPr="007F3DB0">
        <w:rPr>
          <w:sz w:val="28"/>
          <w:szCs w:val="28"/>
        </w:rPr>
        <w:t xml:space="preserve"> у </w:t>
      </w:r>
      <w:proofErr w:type="spellStart"/>
      <w:r w:rsidRPr="007F3DB0">
        <w:rPr>
          <w:sz w:val="28"/>
          <w:szCs w:val="28"/>
        </w:rPr>
        <w:t>відпустці</w:t>
      </w:r>
      <w:proofErr w:type="spellEnd"/>
      <w:r w:rsidRPr="007F3DB0">
        <w:rPr>
          <w:sz w:val="28"/>
          <w:szCs w:val="28"/>
        </w:rPr>
        <w:t xml:space="preserve"> у </w:t>
      </w:r>
      <w:proofErr w:type="spellStart"/>
      <w:r w:rsidRPr="007F3DB0">
        <w:rPr>
          <w:sz w:val="28"/>
          <w:szCs w:val="28"/>
        </w:rPr>
        <w:t>зв’язку</w:t>
      </w:r>
      <w:proofErr w:type="spellEnd"/>
      <w:r w:rsidRPr="007F3DB0">
        <w:rPr>
          <w:sz w:val="28"/>
          <w:szCs w:val="28"/>
        </w:rPr>
        <w:t xml:space="preserve"> з </w:t>
      </w:r>
      <w:proofErr w:type="spellStart"/>
      <w:r w:rsidRPr="007F3DB0">
        <w:rPr>
          <w:sz w:val="28"/>
          <w:szCs w:val="28"/>
        </w:rPr>
        <w:t>вагітністю</w:t>
      </w:r>
      <w:proofErr w:type="spellEnd"/>
      <w:r w:rsidRPr="007F3DB0">
        <w:rPr>
          <w:sz w:val="28"/>
          <w:szCs w:val="28"/>
        </w:rPr>
        <w:t xml:space="preserve"> та пологами </w:t>
      </w:r>
      <w:proofErr w:type="spellStart"/>
      <w:r w:rsidRPr="007F3DB0">
        <w:rPr>
          <w:sz w:val="28"/>
          <w:szCs w:val="28"/>
        </w:rPr>
        <w:t>або</w:t>
      </w:r>
      <w:proofErr w:type="spellEnd"/>
      <w:r w:rsidRPr="007F3DB0">
        <w:rPr>
          <w:sz w:val="28"/>
          <w:szCs w:val="28"/>
        </w:rPr>
        <w:t xml:space="preserve"> </w:t>
      </w:r>
      <w:proofErr w:type="gramStart"/>
      <w:r w:rsidRPr="007F3DB0">
        <w:rPr>
          <w:sz w:val="28"/>
          <w:szCs w:val="28"/>
        </w:rPr>
        <w:t>для</w:t>
      </w:r>
      <w:proofErr w:type="gramEnd"/>
      <w:r w:rsidRPr="007F3DB0">
        <w:rPr>
          <w:sz w:val="28"/>
          <w:szCs w:val="28"/>
        </w:rPr>
        <w:t xml:space="preserve"> догляду за </w:t>
      </w:r>
      <w:proofErr w:type="spellStart"/>
      <w:r w:rsidRPr="007F3DB0">
        <w:rPr>
          <w:sz w:val="28"/>
          <w:szCs w:val="28"/>
        </w:rPr>
        <w:t>дитиною</w:t>
      </w:r>
      <w:proofErr w:type="spellEnd"/>
      <w:r w:rsidRPr="007F3DB0">
        <w:rPr>
          <w:sz w:val="28"/>
          <w:szCs w:val="28"/>
        </w:rPr>
        <w:t xml:space="preserve"> до </w:t>
      </w:r>
      <w:proofErr w:type="spellStart"/>
      <w:r w:rsidRPr="007F3DB0">
        <w:rPr>
          <w:sz w:val="28"/>
          <w:szCs w:val="28"/>
        </w:rPr>
        <w:t>досягнення</w:t>
      </w:r>
      <w:proofErr w:type="spellEnd"/>
      <w:r w:rsidRPr="007F3DB0">
        <w:rPr>
          <w:sz w:val="28"/>
          <w:szCs w:val="28"/>
        </w:rPr>
        <w:t xml:space="preserve"> нею </w:t>
      </w:r>
      <w:proofErr w:type="spellStart"/>
      <w:r w:rsidRPr="007F3DB0">
        <w:rPr>
          <w:sz w:val="28"/>
          <w:szCs w:val="28"/>
        </w:rPr>
        <w:t>трирічного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віку</w:t>
      </w:r>
      <w:proofErr w:type="spellEnd"/>
      <w:r w:rsidRPr="007F3DB0">
        <w:rPr>
          <w:sz w:val="28"/>
          <w:szCs w:val="28"/>
        </w:rPr>
        <w:t xml:space="preserve"> (</w:t>
      </w:r>
      <w:proofErr w:type="spellStart"/>
      <w:r w:rsidRPr="007F3DB0">
        <w:rPr>
          <w:sz w:val="28"/>
          <w:szCs w:val="28"/>
        </w:rPr>
        <w:t>стаття</w:t>
      </w:r>
      <w:proofErr w:type="spellEnd"/>
      <w:r w:rsidRPr="007F3DB0">
        <w:rPr>
          <w:sz w:val="28"/>
          <w:szCs w:val="28"/>
        </w:rPr>
        <w:t xml:space="preserve"> 17, 181 Закону </w:t>
      </w:r>
      <w:proofErr w:type="spellStart"/>
      <w:r w:rsidRPr="007F3DB0">
        <w:rPr>
          <w:sz w:val="28"/>
          <w:szCs w:val="28"/>
        </w:rPr>
        <w:t>України</w:t>
      </w:r>
      <w:proofErr w:type="spellEnd"/>
      <w:r w:rsidRPr="007F3DB0">
        <w:rPr>
          <w:sz w:val="28"/>
          <w:szCs w:val="28"/>
        </w:rPr>
        <w:t xml:space="preserve"> "Про </w:t>
      </w:r>
      <w:proofErr w:type="spellStart"/>
      <w:r w:rsidRPr="007F3DB0">
        <w:rPr>
          <w:sz w:val="28"/>
          <w:szCs w:val="28"/>
        </w:rPr>
        <w:t>відпустки</w:t>
      </w:r>
      <w:proofErr w:type="spellEnd"/>
      <w:r w:rsidRPr="007F3DB0">
        <w:rPr>
          <w:sz w:val="28"/>
          <w:szCs w:val="28"/>
        </w:rPr>
        <w:t>".)</w:t>
      </w:r>
    </w:p>
    <w:p w:rsidR="007F3DB0" w:rsidRPr="007F3DB0" w:rsidRDefault="007F3DB0" w:rsidP="007F3D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F3DB0">
        <w:rPr>
          <w:sz w:val="28"/>
          <w:szCs w:val="28"/>
        </w:rPr>
        <w:t>Нагородження</w:t>
      </w:r>
      <w:proofErr w:type="spellEnd"/>
      <w:r w:rsidRPr="007F3DB0">
        <w:rPr>
          <w:sz w:val="28"/>
          <w:szCs w:val="28"/>
        </w:rPr>
        <w:t xml:space="preserve"> медалями </w:t>
      </w:r>
      <w:proofErr w:type="spellStart"/>
      <w:r w:rsidRPr="007F3DB0">
        <w:rPr>
          <w:sz w:val="28"/>
          <w:szCs w:val="28"/>
        </w:rPr>
        <w:t>також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передбачене</w:t>
      </w:r>
      <w:proofErr w:type="spellEnd"/>
      <w:r w:rsidRPr="007F3DB0">
        <w:rPr>
          <w:sz w:val="28"/>
          <w:szCs w:val="28"/>
        </w:rPr>
        <w:t xml:space="preserve"> для </w:t>
      </w:r>
      <w:proofErr w:type="spellStart"/>
      <w:r w:rsidRPr="007F3DB0">
        <w:rPr>
          <w:sz w:val="28"/>
          <w:szCs w:val="28"/>
        </w:rPr>
        <w:t>учнів</w:t>
      </w:r>
      <w:proofErr w:type="spellEnd"/>
      <w:r w:rsidRPr="007F3DB0">
        <w:rPr>
          <w:sz w:val="28"/>
          <w:szCs w:val="28"/>
        </w:rPr>
        <w:t xml:space="preserve">, </w:t>
      </w:r>
      <w:proofErr w:type="spellStart"/>
      <w:r w:rsidRPr="007F3DB0">
        <w:rPr>
          <w:sz w:val="28"/>
          <w:szCs w:val="28"/>
        </w:rPr>
        <w:t>звільнених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від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уроків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фізичної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культури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або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зараховані</w:t>
      </w:r>
      <w:proofErr w:type="spellEnd"/>
      <w:r w:rsidRPr="007F3DB0">
        <w:rPr>
          <w:sz w:val="28"/>
          <w:szCs w:val="28"/>
        </w:rPr>
        <w:t xml:space="preserve"> </w:t>
      </w:r>
      <w:proofErr w:type="gramStart"/>
      <w:r w:rsidRPr="007F3DB0">
        <w:rPr>
          <w:sz w:val="28"/>
          <w:szCs w:val="28"/>
        </w:rPr>
        <w:t>до</w:t>
      </w:r>
      <w:proofErr w:type="gram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спеціальної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медичної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групи</w:t>
      </w:r>
      <w:proofErr w:type="spellEnd"/>
      <w:r w:rsidRPr="007F3DB0">
        <w:rPr>
          <w:sz w:val="28"/>
          <w:szCs w:val="28"/>
        </w:rPr>
        <w:t xml:space="preserve"> за станом </w:t>
      </w:r>
      <w:proofErr w:type="spellStart"/>
      <w:r w:rsidRPr="007F3DB0">
        <w:rPr>
          <w:sz w:val="28"/>
          <w:szCs w:val="28"/>
        </w:rPr>
        <w:t>здоров’я</w:t>
      </w:r>
      <w:proofErr w:type="spellEnd"/>
      <w:r w:rsidRPr="007F3DB0">
        <w:rPr>
          <w:sz w:val="28"/>
          <w:szCs w:val="28"/>
        </w:rPr>
        <w:t>.</w:t>
      </w:r>
    </w:p>
    <w:p w:rsidR="007F3DB0" w:rsidRDefault="007F3DB0" w:rsidP="007F3D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00067F" w:rsidRPr="007F3DB0" w:rsidRDefault="007F3DB0" w:rsidP="007F3D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F3DB0">
        <w:rPr>
          <w:sz w:val="28"/>
          <w:szCs w:val="28"/>
        </w:rPr>
        <w:t xml:space="preserve">Заступник </w:t>
      </w:r>
      <w:proofErr w:type="spellStart"/>
      <w:r w:rsidRPr="007F3DB0">
        <w:rPr>
          <w:sz w:val="28"/>
          <w:szCs w:val="28"/>
        </w:rPr>
        <w:t>Міністра</w:t>
      </w:r>
      <w:proofErr w:type="spellEnd"/>
      <w:r w:rsidRPr="007F3DB0">
        <w:rPr>
          <w:sz w:val="28"/>
          <w:szCs w:val="28"/>
        </w:rPr>
        <w:t xml:space="preserve">       </w:t>
      </w:r>
      <w:proofErr w:type="spellStart"/>
      <w:r w:rsidRPr="007F3DB0">
        <w:rPr>
          <w:sz w:val="28"/>
          <w:szCs w:val="28"/>
        </w:rPr>
        <w:t>Павло</w:t>
      </w:r>
      <w:proofErr w:type="spellEnd"/>
      <w:r w:rsidRPr="007F3DB0">
        <w:rPr>
          <w:sz w:val="28"/>
          <w:szCs w:val="28"/>
        </w:rPr>
        <w:t xml:space="preserve"> </w:t>
      </w:r>
      <w:proofErr w:type="spellStart"/>
      <w:r w:rsidRPr="007F3DB0">
        <w:rPr>
          <w:sz w:val="28"/>
          <w:szCs w:val="28"/>
        </w:rPr>
        <w:t>Полянський</w:t>
      </w:r>
      <w:proofErr w:type="spellEnd"/>
    </w:p>
    <w:sectPr w:rsidR="0000067F" w:rsidRPr="007F3DB0" w:rsidSect="007F3D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B0"/>
    <w:rsid w:val="0000067F"/>
    <w:rsid w:val="00715FDB"/>
    <w:rsid w:val="007F3DB0"/>
    <w:rsid w:val="00E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DB0"/>
    <w:rPr>
      <w:b/>
      <w:bCs/>
    </w:rPr>
  </w:style>
  <w:style w:type="character" w:styleId="a5">
    <w:name w:val="Hyperlink"/>
    <w:basedOn w:val="a0"/>
    <w:uiPriority w:val="99"/>
    <w:semiHidden/>
    <w:unhideWhenUsed/>
    <w:rsid w:val="007F3D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6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E0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E060BE"/>
  </w:style>
  <w:style w:type="paragraph" w:customStyle="1" w:styleId="tl">
    <w:name w:val="tl"/>
    <w:basedOn w:val="a"/>
    <w:rsid w:val="00E0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DB0"/>
    <w:rPr>
      <w:b/>
      <w:bCs/>
    </w:rPr>
  </w:style>
  <w:style w:type="character" w:styleId="a5">
    <w:name w:val="Hyperlink"/>
    <w:basedOn w:val="a0"/>
    <w:uiPriority w:val="99"/>
    <w:semiHidden/>
    <w:unhideWhenUsed/>
    <w:rsid w:val="007F3D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6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E0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E060BE"/>
  </w:style>
  <w:style w:type="paragraph" w:customStyle="1" w:styleId="tl">
    <w:name w:val="tl"/>
    <w:basedOn w:val="a"/>
    <w:rsid w:val="00E0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3</cp:revision>
  <dcterms:created xsi:type="dcterms:W3CDTF">2019-03-29T14:21:00Z</dcterms:created>
  <dcterms:modified xsi:type="dcterms:W3CDTF">2019-03-29T14:25:00Z</dcterms:modified>
</cp:coreProperties>
</file>